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84E7" w14:textId="61296472" w:rsidR="00E52722" w:rsidRDefault="00F66479">
      <w:hyperlink r:id="rId4" w:history="1">
        <w:r w:rsidRPr="0013321D">
          <w:rPr>
            <w:rStyle w:val="a3"/>
          </w:rPr>
          <w:t>https://obrnadzor.tatarstan.ru/file/pub/pub_3331412.mp4</w:t>
        </w:r>
      </w:hyperlink>
    </w:p>
    <w:p w14:paraId="6E0ECE7D" w14:textId="14094871" w:rsidR="00F66479" w:rsidRDefault="00F66479">
      <w:hyperlink r:id="rId5" w:history="1">
        <w:r w:rsidRPr="0013321D">
          <w:rPr>
            <w:rStyle w:val="a3"/>
          </w:rPr>
          <w:t>https://obrnadzor.tatarstan.ru/file/pub/pub_3331404.mp4</w:t>
        </w:r>
      </w:hyperlink>
    </w:p>
    <w:p w14:paraId="02CF1D4E" w14:textId="1698A876" w:rsidR="00F66479" w:rsidRDefault="00F66479">
      <w:hyperlink r:id="rId6" w:history="1">
        <w:r w:rsidRPr="0013321D">
          <w:rPr>
            <w:rStyle w:val="a3"/>
          </w:rPr>
          <w:t>https://obrnadzor.tatarstan.ru/file/pub/pub_3331392.mp4</w:t>
        </w:r>
      </w:hyperlink>
    </w:p>
    <w:p w14:paraId="376CF07D" w14:textId="073C396B" w:rsidR="00F66479" w:rsidRDefault="00F66479">
      <w:hyperlink r:id="rId7" w:history="1">
        <w:r w:rsidRPr="0013321D">
          <w:rPr>
            <w:rStyle w:val="a3"/>
          </w:rPr>
          <w:t>https://obrnadzor.tatarstan.ru/file/pub/pub_3331384.mov</w:t>
        </w:r>
      </w:hyperlink>
    </w:p>
    <w:p w14:paraId="13BC13BF" w14:textId="77777777" w:rsidR="00F66479" w:rsidRDefault="00F66479"/>
    <w:sectPr w:rsidR="00F6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4"/>
    <w:rsid w:val="00022644"/>
    <w:rsid w:val="00935ED9"/>
    <w:rsid w:val="00E52722"/>
    <w:rsid w:val="00F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AD07"/>
  <w15:chartTrackingRefBased/>
  <w15:docId w15:val="{0BAAD65C-A33B-4A73-91AE-07C8A632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4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nadzor.tatarstan.ru/file/pub/pub_3331384.m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nadzor.tatarstan.ru/file/pub/pub_3331392.mp4" TargetMode="External"/><Relationship Id="rId5" Type="http://schemas.openxmlformats.org/officeDocument/2006/relationships/hyperlink" Target="https://obrnadzor.tatarstan.ru/file/pub/pub_3331404.mp4" TargetMode="External"/><Relationship Id="rId4" Type="http://schemas.openxmlformats.org/officeDocument/2006/relationships/hyperlink" Target="https://obrnadzor.tatarstan.ru/file/pub/pub_3331412.m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ZavMetod</cp:lastModifiedBy>
  <cp:revision>2</cp:revision>
  <dcterms:created xsi:type="dcterms:W3CDTF">2024-09-13T07:04:00Z</dcterms:created>
  <dcterms:modified xsi:type="dcterms:W3CDTF">2024-09-13T07:06:00Z</dcterms:modified>
</cp:coreProperties>
</file>