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5C" w:rsidRPr="0072225C" w:rsidRDefault="0072225C" w:rsidP="0072225C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  <w:bookmarkStart w:id="0" w:name="_GoBack"/>
      <w:bookmarkEnd w:id="0"/>
      <w:r w:rsidRPr="0072225C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t>Программа работы учителя-наставника по физической культуре</w:t>
      </w:r>
    </w:p>
    <w:p w:rsidR="0072225C" w:rsidRPr="0072225C" w:rsidRDefault="0072225C" w:rsidP="007222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417" w:rsidRDefault="0072225C" w:rsidP="0072225C">
      <w:pPr>
        <w:spacing w:after="0" w:line="240" w:lineRule="auto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План работы наставника</w:t>
      </w:r>
      <w:r w:rsidR="003E2417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молодым учителем на 2021-202</w:t>
      </w: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2уч. год</w:t>
      </w:r>
    </w:p>
    <w:p w:rsidR="003E2417" w:rsidRDefault="0072225C" w:rsidP="0072225C">
      <w:pPr>
        <w:spacing w:after="0" w:line="240" w:lineRule="auto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Цель: создание организационно-методических условий для развития профессиональных знаний, умений и навыков и успешной адаптации молодого специалиста в условиях современной школы. </w:t>
      </w:r>
    </w:p>
    <w:p w:rsidR="0072225C" w:rsidRPr="0072225C" w:rsidRDefault="0072225C" w:rsidP="0072225C">
      <w:pPr>
        <w:spacing w:after="0" w:line="240" w:lineRule="auto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Задачи: • оказание методической помощи молодому специалисту 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в повышении </w:t>
      </w: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</w:t>
      </w:r>
      <w:r w:rsidR="003E2417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 </w:t>
      </w:r>
      <w:proofErr w:type="spellStart"/>
      <w:r w:rsidR="003E2417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общедидактического</w:t>
      </w:r>
      <w:proofErr w:type="spellEnd"/>
      <w:r w:rsidR="003E2417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и </w:t>
      </w:r>
      <w:r w:rsidRPr="0072225C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методического уровня организации учебно-воспитательного процесса; • создание условий для формирования индивидуального стиля творческой деятельности молодого педагога; • развитие потребности и мотивации в непрерывном самообразовании; • проведение диагностики успешности работы молодого учителя, используя анкеты. Мероприятия в рамках наставничества</w:t>
      </w:r>
      <w:r w:rsidRPr="0072225C">
        <w:rPr>
          <w:rFonts w:ascii="Times New Roman" w:eastAsia="Times New Roman" w:hAnsi="Times New Roman" w:cs="Times New Roman"/>
          <w:iCs/>
          <w:color w:val="999999"/>
          <w:sz w:val="21"/>
          <w:szCs w:val="21"/>
          <w:u w:val="single"/>
          <w:lang w:eastAsia="ru-RU"/>
        </w:rPr>
        <w:t>.</w:t>
      </w:r>
    </w:p>
    <w:p w:rsidR="0072225C" w:rsidRPr="0072225C" w:rsidRDefault="0072225C" w:rsidP="0072225C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</w:p>
    <w:p w:rsidR="0072225C" w:rsidRPr="0072225C" w:rsidRDefault="0072225C" w:rsidP="0072225C">
      <w:pPr>
        <w:spacing w:line="240" w:lineRule="auto"/>
        <w:textAlignment w:val="center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</w:p>
    <w:p w:rsidR="0072225C" w:rsidRPr="003E2417" w:rsidRDefault="0072225C" w:rsidP="003E2417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      </w:t>
      </w:r>
      <w:r w:rsidR="003E241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</w:t>
      </w:r>
      <w:r w:rsidRPr="0072225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Программа работы</w:t>
      </w:r>
    </w:p>
    <w:p w:rsidR="0072225C" w:rsidRPr="0072225C" w:rsidRDefault="0072225C" w:rsidP="0072225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72225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учителя</w:t>
      </w:r>
      <w:proofErr w:type="gramEnd"/>
      <w:r w:rsidRPr="0072225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-наставника</w:t>
      </w:r>
    </w:p>
    <w:p w:rsidR="0072225C" w:rsidRPr="0072225C" w:rsidRDefault="0072225C" w:rsidP="0072225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72225C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по</w:t>
      </w:r>
      <w:proofErr w:type="gramEnd"/>
      <w:r w:rsidRPr="0072225C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физической культуре</w:t>
      </w:r>
    </w:p>
    <w:p w:rsidR="0072225C" w:rsidRPr="0072225C" w:rsidRDefault="0072225C" w:rsidP="0072225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gramStart"/>
      <w:r w:rsidRPr="0072225C">
        <w:rPr>
          <w:rFonts w:ascii="OpenSans" w:eastAsia="Times New Roman" w:hAnsi="OpenSans" w:cs="Times New Roman"/>
          <w:i/>
          <w:iCs/>
          <w:color w:val="000000"/>
          <w:sz w:val="16"/>
          <w:szCs w:val="16"/>
          <w:vertAlign w:val="superscript"/>
          <w:lang w:eastAsia="ru-RU"/>
        </w:rPr>
        <w:t>предмет</w:t>
      </w:r>
      <w:proofErr w:type="gramEnd"/>
    </w:p>
    <w:p w:rsidR="0072225C" w:rsidRPr="0072225C" w:rsidRDefault="00B8343B" w:rsidP="003E24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Наставник: </w:t>
      </w:r>
      <w:r w:rsidR="0072225C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Миних Светланы </w:t>
      </w:r>
      <w:proofErr w:type="gramStart"/>
      <w:r w:rsidR="0072225C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Николаевны</w:t>
      </w:r>
      <w:r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,</w:t>
      </w:r>
      <w:r w:rsidR="003E2417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  </w:t>
      </w:r>
      <w:proofErr w:type="gramEnd"/>
      <w:r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 xml:space="preserve">учитель физической культуры, первая квалификационная категория. </w:t>
      </w:r>
    </w:p>
    <w:p w:rsidR="0072225C" w:rsidRPr="0072225C" w:rsidRDefault="0072225C" w:rsidP="0072225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2225C">
        <w:rPr>
          <w:rFonts w:ascii="OpenSans" w:eastAsia="Times New Roman" w:hAnsi="OpenSans" w:cs="Times New Roman"/>
          <w:i/>
          <w:iCs/>
          <w:color w:val="000000"/>
          <w:sz w:val="16"/>
          <w:szCs w:val="16"/>
          <w:vertAlign w:val="superscript"/>
          <w:lang w:eastAsia="ru-RU"/>
        </w:rPr>
        <w:t>Фамилия, имя, отчество</w:t>
      </w:r>
    </w:p>
    <w:p w:rsidR="0072225C" w:rsidRPr="0072225C" w:rsidRDefault="0072225C" w:rsidP="0072225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2225C" w:rsidRPr="0072225C" w:rsidRDefault="00B8343B" w:rsidP="003E24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 </w:t>
      </w:r>
      <w:r w:rsidR="0072225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</w:t>
      </w:r>
      <w:r w:rsidR="0072225C" w:rsidRPr="00B8343B">
        <w:rPr>
          <w:rFonts w:ascii="OpenSans" w:eastAsia="Times New Roman" w:hAnsi="OpenSans" w:cs="Times New Roman"/>
          <w:bCs/>
          <w:iCs/>
          <w:color w:val="000000"/>
          <w:sz w:val="21"/>
          <w:szCs w:val="21"/>
          <w:lang w:eastAsia="ru-RU"/>
        </w:rPr>
        <w:t>Молодой учитель:</w:t>
      </w:r>
      <w:r w:rsidR="0072225C" w:rsidRPr="0072225C">
        <w:rPr>
          <w:rFonts w:ascii="OpenSans" w:eastAsia="Times New Roman" w:hAnsi="OpenSans" w:cs="Times New Roman"/>
          <w:b/>
          <w:bCs/>
          <w:iCs/>
          <w:color w:val="000000"/>
          <w:sz w:val="21"/>
          <w:szCs w:val="21"/>
          <w:lang w:eastAsia="ru-RU"/>
        </w:rPr>
        <w:t> </w:t>
      </w:r>
      <w:proofErr w:type="spellStart"/>
      <w:proofErr w:type="gramStart"/>
      <w:r w:rsidR="0072225C" w:rsidRPr="0072225C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>Корсунов</w:t>
      </w:r>
      <w:proofErr w:type="spellEnd"/>
      <w:r w:rsidR="0072225C" w:rsidRPr="0072225C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 xml:space="preserve"> </w:t>
      </w:r>
      <w:r w:rsidR="003E2417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 xml:space="preserve"> </w:t>
      </w:r>
      <w:r w:rsidR="0072225C" w:rsidRPr="0072225C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>Владимир</w:t>
      </w:r>
      <w:proofErr w:type="gramEnd"/>
      <w:r w:rsidR="0072225C" w:rsidRPr="0072225C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 xml:space="preserve"> Николаевич</w:t>
      </w:r>
      <w:r w:rsidR="003E2417">
        <w:rPr>
          <w:rFonts w:ascii="OpenSans" w:eastAsia="Times New Roman" w:hAnsi="OpenSans" w:cs="Times New Roman"/>
          <w:iCs/>
          <w:color w:val="000000"/>
          <w:sz w:val="21"/>
          <w:szCs w:val="21"/>
          <w:u w:val="single"/>
          <w:lang w:eastAsia="ru-RU"/>
        </w:rPr>
        <w:t>, учитель физической культуры.</w:t>
      </w:r>
    </w:p>
    <w:p w:rsidR="0072225C" w:rsidRPr="0072225C" w:rsidRDefault="0072225C" w:rsidP="003E241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2225C" w:rsidRPr="0072225C" w:rsidRDefault="0072225C" w:rsidP="0072225C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72225C" w:rsidRPr="0072225C" w:rsidRDefault="002D1522" w:rsidP="002D1522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</w:t>
      </w:r>
      <w:r w:rsidR="0072225C" w:rsidRPr="0072225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Мероприятия в рамках наставничества</w:t>
      </w:r>
    </w:p>
    <w:tbl>
      <w:tblPr>
        <w:tblW w:w="11155" w:type="dxa"/>
        <w:tblInd w:w="-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233"/>
        <w:gridCol w:w="9452"/>
        <w:gridCol w:w="71"/>
      </w:tblGrid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Беседа. Традиции школы. Ближайшие и перспективные планы школы. Специфика обучения физической культуре в школе.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Планирование и организация работы по предмету (изучение основных тем программ, составление календарно-тематического планирования, знакомство с УМК, методической литературой, составление рабочих программ, поурочное планирование).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Участие в работе ШМО. Знакомство с опытом работы учителей физической культуры в школе.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Требования к современному уроку. Консультации по планированию уроков.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уроков молодого учителя с целью знакомства с работой, выявления затруднений, оказания методической помощи.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уроков с целью оказания методической помощи.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Знакомство с олимпиадными заданиями. Консультация по подготовке обучающихся к олимпиаде.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Изучение положения о текущем и итоговом контроле знаний обучающихся.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Работа со школьной документацией. Обучение составлению отчетности по окончании четверти.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Консультации по работе с документацией (классным электронным журналом, таблицами контроля двигательной подготовленности).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уроков с целью оказания методической помощи.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Консультации по самоанализу урока. Обсуждение схемы анализа урока.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Самообразование – лучшее образование. Оказание помощи в выборе методической темы по самообразованию.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Практическая работа по составлению тестов для контроля знаний по физической культуре, отбору заданий для самостоятельных работ.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уроков с целью оказания методической помощи.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Собеседование по организации внеклассной работы по предмету.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Обсуждение новинок методической литературы по предмету.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Методическая помощь: требования к анализу урока и деятельности учителя на уроке; типы, виды, формы урока.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Практическая работа по разработке технологической карты урока.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уроков с целью оказания методической помощи.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Организация индивидуальных занятий с различными категориями учащихся. Индивидуальный подход в организации учебной деятельности (работа с отстающими и успешными учащимися).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Учусь строить отношения; Анализ педагогических ситуаций; Общая схема анализа причин конфликтных ситуаций.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молодым специалистом уроков учителя – наставника.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Собеседование по вопросам планирования и организации самообразования.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Виды контроля, их рациональное использование на различных этапах изучения программного материала.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молодым специалистом уроков учителя – наставника.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учителя – наставника, уроков молодого специалиста.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Профессиональные затруднения. Степень комфортности нахождения в коллективе.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Формы контроля знаний, подготовка к промежуточной аттестации.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молодым специалистом уроков учителя – наставника.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Современные образовательные технологии, их использование в учебном процессе.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Обмен мнениями по теме «Факторы, которые влияют на качество преподавания».</w:t>
            </w:r>
          </w:p>
        </w:tc>
      </w:tr>
      <w:tr w:rsidR="0072225C" w:rsidRPr="0072225C" w:rsidTr="003E2417">
        <w:trPr>
          <w:gridAfter w:val="1"/>
          <w:wAfter w:w="71" w:type="dxa"/>
        </w:trPr>
        <w:tc>
          <w:tcPr>
            <w:tcW w:w="11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3E2417" w:rsidRDefault="0072225C" w:rsidP="0072225C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3E2417">
              <w:rPr>
                <w:rFonts w:ascii="OpenSans" w:eastAsia="Times New Roman" w:hAnsi="OpenSans" w:cs="Times New Roman"/>
                <w:b/>
                <w:bCs/>
                <w:i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Психолого</w:t>
            </w:r>
            <w:proofErr w:type="spellEnd"/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– педагогические требования к проверке, учету и оценке знаний учащихся.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Посещение учителя – наставника, уроков молодого специалиста.</w:t>
            </w:r>
          </w:p>
        </w:tc>
      </w:tr>
      <w:tr w:rsidR="0072225C" w:rsidRPr="0072225C" w:rsidTr="003E2417"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225C" w:rsidRPr="0072225C" w:rsidRDefault="0072225C" w:rsidP="00B8343B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225C" w:rsidRPr="0072225C" w:rsidRDefault="0072225C" w:rsidP="0072225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72225C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Анализ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</w:t>
            </w:r>
          </w:p>
        </w:tc>
      </w:tr>
    </w:tbl>
    <w:p w:rsidR="0072225C" w:rsidRDefault="0072225C" w:rsidP="002D1522"/>
    <w:p w:rsidR="00CF339A" w:rsidRDefault="00CF339A" w:rsidP="002D1522">
      <w:r>
        <w:t xml:space="preserve">ПРОТОКОЛ № 2 заседания районной Школы молодого специалиста «Старт в профессию» </w:t>
      </w:r>
    </w:p>
    <w:p w:rsidR="00CF339A" w:rsidRDefault="00CF339A" w:rsidP="002D1522">
      <w:proofErr w:type="gramStart"/>
      <w:r>
        <w:t>от</w:t>
      </w:r>
      <w:proofErr w:type="gramEnd"/>
      <w:r>
        <w:t xml:space="preserve"> «27» апреля 2022 г.</w:t>
      </w:r>
    </w:p>
    <w:p w:rsidR="00CF339A" w:rsidRDefault="00CF339A" w:rsidP="002D1522">
      <w:r>
        <w:t xml:space="preserve"> Место проведения: МБОУ Пролетарская СОШ №6 </w:t>
      </w:r>
    </w:p>
    <w:p w:rsidR="00CF339A" w:rsidRDefault="00CF339A" w:rsidP="002D1522">
      <w:r>
        <w:t xml:space="preserve">Присутствующие: 18 чел. МБОУ лицей №1г. Пролетарск –1 чел. </w:t>
      </w:r>
    </w:p>
    <w:p w:rsidR="00CF339A" w:rsidRDefault="00CF339A" w:rsidP="002D1522">
      <w:r>
        <w:t xml:space="preserve">МБОУ гимназия №3 – 2 чел. </w:t>
      </w:r>
    </w:p>
    <w:p w:rsidR="00CF339A" w:rsidRDefault="00CF339A" w:rsidP="002D1522">
      <w:r>
        <w:t xml:space="preserve">МБОУСОШ №4 им. </w:t>
      </w:r>
      <w:proofErr w:type="spellStart"/>
      <w:r>
        <w:t>Нисанова</w:t>
      </w:r>
      <w:proofErr w:type="spellEnd"/>
      <w:r>
        <w:t xml:space="preserve"> Х.Д. -2 чел. </w:t>
      </w:r>
    </w:p>
    <w:p w:rsidR="00CF339A" w:rsidRDefault="00CF339A" w:rsidP="002D1522">
      <w:r>
        <w:t xml:space="preserve">МБОУ Пролетарская СОШ №5 – 1 чел. </w:t>
      </w:r>
    </w:p>
    <w:p w:rsidR="00CF339A" w:rsidRDefault="00CF339A" w:rsidP="002D1522">
      <w:r>
        <w:t xml:space="preserve">МБОУ Пролетарская СОШ №6 – 5 чел. </w:t>
      </w:r>
    </w:p>
    <w:p w:rsidR="00CF339A" w:rsidRDefault="00CF339A" w:rsidP="002D1522">
      <w:r>
        <w:t xml:space="preserve">МБОУ </w:t>
      </w:r>
      <w:proofErr w:type="spellStart"/>
      <w:r>
        <w:t>Наумовская</w:t>
      </w:r>
      <w:proofErr w:type="spellEnd"/>
      <w:r>
        <w:t xml:space="preserve"> ООШ – 1 чел. </w:t>
      </w:r>
    </w:p>
    <w:p w:rsidR="00CF339A" w:rsidRDefault="00CF339A" w:rsidP="002D1522">
      <w:r>
        <w:lastRenderedPageBreak/>
        <w:t xml:space="preserve">МБОУ </w:t>
      </w:r>
      <w:proofErr w:type="spellStart"/>
      <w:r>
        <w:t>Ковриновская</w:t>
      </w:r>
      <w:proofErr w:type="spellEnd"/>
      <w:r>
        <w:t xml:space="preserve"> СОШ – 1 чел. </w:t>
      </w:r>
    </w:p>
    <w:p w:rsidR="00CF339A" w:rsidRDefault="00CF339A" w:rsidP="002D1522">
      <w:r>
        <w:t xml:space="preserve">МБОУ </w:t>
      </w:r>
      <w:proofErr w:type="spellStart"/>
      <w:r>
        <w:t>Племзаводская</w:t>
      </w:r>
      <w:proofErr w:type="spellEnd"/>
      <w:r>
        <w:t xml:space="preserve"> ООШ – 1 чел. </w:t>
      </w:r>
    </w:p>
    <w:p w:rsidR="00CF339A" w:rsidRDefault="00CF339A" w:rsidP="002D1522">
      <w:r>
        <w:t xml:space="preserve">Выступающие – 8 чел. </w:t>
      </w:r>
    </w:p>
    <w:p w:rsidR="00CF339A" w:rsidRDefault="00CF339A" w:rsidP="002D1522">
      <w:r>
        <w:t xml:space="preserve">Методическое занятие: «Мои первые профессиональные успехи» </w:t>
      </w:r>
    </w:p>
    <w:p w:rsidR="00CF339A" w:rsidRDefault="00CF339A" w:rsidP="002D1522">
      <w:r>
        <w:t xml:space="preserve">Повестка заседания: </w:t>
      </w:r>
    </w:p>
    <w:p w:rsidR="00CF339A" w:rsidRDefault="00CF339A" w:rsidP="002D1522">
      <w:r>
        <w:t xml:space="preserve">1.Приветственное слово руководителя районной Вербицкой О.А. Школы молодого специалиста «Старт в профессию». </w:t>
      </w:r>
    </w:p>
    <w:p w:rsidR="00CF339A" w:rsidRDefault="00CF339A" w:rsidP="002D1522">
      <w:r>
        <w:t xml:space="preserve">2.Алгоритм подготовки педагога к аттестации в рамках обобщения опыта (Зивенко Н. В. заведующий МК РОО). </w:t>
      </w:r>
    </w:p>
    <w:p w:rsidR="00CF339A" w:rsidRDefault="00CF339A" w:rsidP="002D1522">
      <w:r>
        <w:t xml:space="preserve">3.Педагогический практикум «Мои первые профессиональные успехи» (методы, приёмы, элементы технологий, формы работы, наиболее удавшиеся фрагменты урока, внеурочного занятия, внеклассного мероприятия, родительского собрания и т.д.). (Молодые педагоги: </w:t>
      </w:r>
      <w:proofErr w:type="spellStart"/>
      <w:r>
        <w:t>Классен</w:t>
      </w:r>
      <w:proofErr w:type="spellEnd"/>
      <w:r>
        <w:t xml:space="preserve"> Ю.А. МБОУСОШ № 4 им. </w:t>
      </w:r>
      <w:proofErr w:type="spellStart"/>
      <w:r>
        <w:t>Нисанова</w:t>
      </w:r>
      <w:proofErr w:type="spellEnd"/>
      <w:r>
        <w:t xml:space="preserve"> </w:t>
      </w:r>
      <w:proofErr w:type="spellStart"/>
      <w:r>
        <w:t>Х.Д.г</w:t>
      </w:r>
      <w:proofErr w:type="spellEnd"/>
      <w:r>
        <w:t xml:space="preserve">. Пролетарска, Романцова А.О. МБОУ гимназии №3 г. Пролетарска, </w:t>
      </w:r>
      <w:proofErr w:type="spellStart"/>
      <w:r>
        <w:t>Станилевич</w:t>
      </w:r>
      <w:proofErr w:type="spellEnd"/>
      <w:r>
        <w:t xml:space="preserve"> Т.В. МБОУ Пролетарская СОШ №6, </w:t>
      </w:r>
      <w:proofErr w:type="spellStart"/>
      <w:r>
        <w:t>Кущева</w:t>
      </w:r>
      <w:proofErr w:type="spellEnd"/>
      <w:r>
        <w:t xml:space="preserve"> Е.А. МБОУ </w:t>
      </w:r>
      <w:proofErr w:type="spellStart"/>
      <w:r>
        <w:t>Племзаводская</w:t>
      </w:r>
      <w:proofErr w:type="spellEnd"/>
      <w:r>
        <w:t xml:space="preserve"> ООШ). </w:t>
      </w:r>
    </w:p>
    <w:p w:rsidR="00CF339A" w:rsidRDefault="00CF339A" w:rsidP="002D1522">
      <w:r>
        <w:t xml:space="preserve">4.О подготовке и участии в муниципальном профессиональном конкурсе «Учитель года2022» в номинации «Педагогический дебют» (Челядина У.В. участник конкурса, Кунах И.В. Педагог-наставник, МБОУ </w:t>
      </w:r>
      <w:proofErr w:type="spellStart"/>
      <w:r>
        <w:t>Ковриновская</w:t>
      </w:r>
      <w:proofErr w:type="spellEnd"/>
      <w:r>
        <w:t xml:space="preserve"> СОШ). </w:t>
      </w:r>
    </w:p>
    <w:p w:rsidR="00CF339A" w:rsidRDefault="00CF339A" w:rsidP="002D1522">
      <w:r>
        <w:t>5.ИОМ молодого педагога (</w:t>
      </w:r>
      <w:proofErr w:type="spellStart"/>
      <w:r>
        <w:t>Агуля</w:t>
      </w:r>
      <w:proofErr w:type="spellEnd"/>
      <w:r>
        <w:t xml:space="preserve"> Л.М., педагог-наставник МБОУСОШ №4 им. </w:t>
      </w:r>
      <w:proofErr w:type="spellStart"/>
      <w:r>
        <w:t>Нисанова</w:t>
      </w:r>
      <w:proofErr w:type="spellEnd"/>
      <w:r>
        <w:t xml:space="preserve"> Х.Д. г. Пролетарска). </w:t>
      </w:r>
    </w:p>
    <w:p w:rsidR="00CF339A" w:rsidRDefault="00CF339A" w:rsidP="002D1522">
      <w:r>
        <w:t xml:space="preserve">По второму вопросу: Заведующий МК РОО Зивенко Н.В. рассказала молодым педагогам о видах аттестации педагогических работников, порядке, сроках её проведения. Разделах портфолио педагога, которое необходимо собрать для успешного прохождения аттестации. О последних изменениях процедуры проведения. </w:t>
      </w:r>
    </w:p>
    <w:p w:rsidR="00CF339A" w:rsidRDefault="00CF339A" w:rsidP="002D1522">
      <w:r>
        <w:t>По третьему вопросу: Молодые специалисты 2-го и 3-го года работы выступили с педагогическим практикумом «Мои первые профессиональные успехи». Они поделились с присутствующими методами, приёмами, элементами технологий, формами работы, наиболее удавшимися фрагментами уроков, внеурочных занятий.</w:t>
      </w:r>
    </w:p>
    <w:p w:rsidR="00CF339A" w:rsidRDefault="00CF339A" w:rsidP="002D1522">
      <w:r>
        <w:t xml:space="preserve"> По четвертому вопросу: Участник конкурса «Учитель года-2022» в номинации «Педагогический дебют» Челядина У.В. и её педагог-наставник Кунах И. В. поделилась с коллегами опытом подготовки отметив, что участие в конкурсе способствовало самореализации, профессиональному росту молодого педагога, расширению профессиональных компетенций и дальнейшему развитию и совершенствованию. </w:t>
      </w:r>
    </w:p>
    <w:p w:rsidR="00CF339A" w:rsidRDefault="00CF339A" w:rsidP="002D1522">
      <w:r>
        <w:t xml:space="preserve">По пятому вопросу: выступила </w:t>
      </w:r>
      <w:proofErr w:type="spellStart"/>
      <w:r>
        <w:t>Агуля</w:t>
      </w:r>
      <w:proofErr w:type="spellEnd"/>
      <w:r>
        <w:t xml:space="preserve"> Л.М. педагог-наставник МБОУСОШ №4 им. </w:t>
      </w:r>
      <w:proofErr w:type="spellStart"/>
      <w:r>
        <w:t>Нисанова</w:t>
      </w:r>
      <w:proofErr w:type="spellEnd"/>
      <w:r>
        <w:t xml:space="preserve"> Х.Д. г. Пролетарска, познакомив молодых специалистов с алгоритмом разработки индивидуального образовательного маршрута педагога его структурой и особенностями оформления. </w:t>
      </w:r>
    </w:p>
    <w:p w:rsidR="00CF339A" w:rsidRDefault="00CF339A" w:rsidP="002D1522">
      <w:r>
        <w:lastRenderedPageBreak/>
        <w:t xml:space="preserve">По итогам заседания постановили: </w:t>
      </w:r>
    </w:p>
    <w:p w:rsidR="00CF339A" w:rsidRDefault="00CF339A" w:rsidP="00CF339A">
      <w:pPr>
        <w:pStyle w:val="a3"/>
        <w:numPr>
          <w:ilvl w:val="0"/>
          <w:numId w:val="4"/>
        </w:numPr>
      </w:pPr>
      <w:r>
        <w:t>Использовать опыт работы педагогов, представленный на РШМС, в своей практике. 2. Организовать методическое сопровождение аттестации молодых специалистов. 3. Оказывать методическую помощь молодым специалистам для подготовки участия в конкурсах педагогического мастерства для молодых педагогов. 4. В целях повышения профессионального роста молодых педагогов, использовать в работе ИОМ.</w:t>
      </w:r>
    </w:p>
    <w:p w:rsidR="00CF339A" w:rsidRDefault="00CF339A" w:rsidP="00CF339A">
      <w:pPr>
        <w:pStyle w:val="a3"/>
      </w:pPr>
    </w:p>
    <w:p w:rsidR="00CF339A" w:rsidRPr="00BB70AE" w:rsidRDefault="00CF339A" w:rsidP="00CF339A">
      <w:pPr>
        <w:pStyle w:val="a3"/>
      </w:pPr>
      <w:r>
        <w:t xml:space="preserve"> Руководитель РШМС ___________________ Вербицкая О.А. (подпись) (Ф.И.О.)</w:t>
      </w:r>
    </w:p>
    <w:sectPr w:rsidR="00CF339A" w:rsidRPr="00BB70AE" w:rsidSect="003E2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C3E92"/>
    <w:multiLevelType w:val="multilevel"/>
    <w:tmpl w:val="2A5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C0FFB"/>
    <w:multiLevelType w:val="multilevel"/>
    <w:tmpl w:val="993E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109E7"/>
    <w:multiLevelType w:val="multilevel"/>
    <w:tmpl w:val="154A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7C1BD5"/>
    <w:multiLevelType w:val="hybridMultilevel"/>
    <w:tmpl w:val="BAF2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10"/>
    <w:rsid w:val="002D1522"/>
    <w:rsid w:val="003E2417"/>
    <w:rsid w:val="0072225C"/>
    <w:rsid w:val="0072730C"/>
    <w:rsid w:val="007C7E19"/>
    <w:rsid w:val="00B8343B"/>
    <w:rsid w:val="00BB70AE"/>
    <w:rsid w:val="00CF339A"/>
    <w:rsid w:val="00F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CF69C-85DC-47DF-A13D-82FDA202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382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2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6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4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6857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69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2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60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9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0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3791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301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77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226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2</cp:revision>
  <dcterms:created xsi:type="dcterms:W3CDTF">2022-06-10T07:44:00Z</dcterms:created>
  <dcterms:modified xsi:type="dcterms:W3CDTF">2022-06-10T07:44:00Z</dcterms:modified>
</cp:coreProperties>
</file>